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76" w:lineRule="auto"/>
        <w:ind w:firstLine="420"/>
      </w:pPr>
      <w:r>
        <w:rPr>
          <w:rFonts w:hint="eastAsia"/>
        </w:rPr>
        <w:t>志愿</w:t>
      </w:r>
      <w:r>
        <w:rPr>
          <w:rFonts w:hint="eastAsia"/>
          <w:lang w:eastAsia="zh-CN"/>
        </w:rPr>
        <w:t>服务</w:t>
      </w:r>
      <w:r>
        <w:rPr>
          <w:rFonts w:hint="eastAsia"/>
        </w:rPr>
        <w:t>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46" w:firstLineChars="185"/>
        <w:jc w:val="both"/>
        <w:textAlignment w:val="auto"/>
        <w:outlineLvl w:val="9"/>
        <w:rPr>
          <w:rFonts w:eastAsia="仿宋_GB2312"/>
          <w:sz w:val="24"/>
        </w:rPr>
      </w:pPr>
      <w:r>
        <w:rPr>
          <w:rFonts w:hint="eastAsia" w:eastAsia="仿宋_GB2312"/>
          <w:b/>
          <w:sz w:val="24"/>
          <w:lang w:eastAsia="zh-CN"/>
        </w:rPr>
        <w:t>一、</w:t>
      </w:r>
      <w:r>
        <w:rPr>
          <w:rFonts w:hint="eastAsia" w:eastAsia="仿宋_GB2312"/>
          <w:b/>
          <w:sz w:val="24"/>
        </w:rPr>
        <w:t>职能介绍</w:t>
      </w:r>
    </w:p>
    <w:p>
      <w:pPr>
        <w:pStyle w:val="6"/>
        <w:spacing w:line="276" w:lineRule="auto"/>
        <w:ind w:firstLine="240" w:firstLine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（一）</w:t>
      </w:r>
      <w:r>
        <w:rPr>
          <w:rFonts w:eastAsia="仿宋_GB2312" w:cs="宋体"/>
          <w:kern w:val="0"/>
          <w:sz w:val="24"/>
        </w:rPr>
        <w:t>负责学院社会实践活动的组织工作</w:t>
      </w:r>
      <w:r>
        <w:rPr>
          <w:rFonts w:hint="eastAsia" w:eastAsia="仿宋_GB2312" w:cs="宋体"/>
          <w:kern w:val="0"/>
          <w:sz w:val="24"/>
        </w:rPr>
        <w:t>，</w:t>
      </w:r>
      <w:r>
        <w:rPr>
          <w:rFonts w:eastAsia="仿宋_GB2312" w:cs="宋体"/>
          <w:kern w:val="0"/>
          <w:sz w:val="24"/>
        </w:rPr>
        <w:t>负责学生实践活动的登记，以及协助各部门开展工作</w:t>
      </w:r>
      <w:r>
        <w:rPr>
          <w:rFonts w:hint="eastAsia" w:eastAsia="仿宋_GB2312" w:cs="宋体"/>
          <w:kern w:val="0"/>
          <w:sz w:val="24"/>
        </w:rPr>
        <w:t>。</w:t>
      </w:r>
      <w:r>
        <w:rPr>
          <w:rFonts w:eastAsia="仿宋_GB2312" w:cs="宋体"/>
          <w:kern w:val="0"/>
          <w:sz w:val="24"/>
        </w:rPr>
        <w:t>制订和完善社会实践方面的有关制度，加强院内外交流，提高同学们参与社会实践活动的积极性，增强我院学生的实践能力</w:t>
      </w:r>
      <w:r>
        <w:rPr>
          <w:rFonts w:hint="eastAsia" w:eastAsia="仿宋_GB2312" w:cs="宋体"/>
          <w:kern w:val="0"/>
          <w:sz w:val="24"/>
        </w:rPr>
        <w:t>。</w:t>
      </w:r>
    </w:p>
    <w:p>
      <w:pPr>
        <w:spacing w:line="276" w:lineRule="auto"/>
        <w:ind w:firstLine="240" w:firstLine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（二）</w:t>
      </w:r>
      <w:r>
        <w:rPr>
          <w:rFonts w:eastAsia="仿宋_GB2312" w:cs="宋体"/>
          <w:kern w:val="0"/>
          <w:sz w:val="24"/>
        </w:rPr>
        <w:t>负责指导学生青年志愿者服务队建设和开展志愿者活动，提高学生思想素质，培养优良的道德品质</w:t>
      </w:r>
      <w:r>
        <w:rPr>
          <w:rFonts w:hint="eastAsia" w:eastAsia="仿宋_GB2312" w:cs="宋体"/>
          <w:kern w:val="0"/>
          <w:sz w:val="24"/>
        </w:rPr>
        <w:t>。</w:t>
      </w:r>
    </w:p>
    <w:p>
      <w:pPr>
        <w:spacing w:line="276" w:lineRule="auto"/>
        <w:ind w:firstLine="240" w:firstLineChars="100"/>
        <w:rPr>
          <w:rFonts w:hint="eastAsia" w:eastAsia="仿宋_GB2312" w:cs="宋体"/>
          <w:kern w:val="0"/>
          <w:sz w:val="24"/>
        </w:rPr>
      </w:pPr>
      <w:r>
        <w:rPr>
          <w:rFonts w:hint="eastAsia" w:eastAsia="仿宋_GB2312"/>
          <w:sz w:val="24"/>
        </w:rPr>
        <w:t>（三）</w:t>
      </w:r>
      <w:r>
        <w:rPr>
          <w:rFonts w:eastAsia="仿宋_GB2312" w:cs="宋体"/>
          <w:kern w:val="0"/>
          <w:sz w:val="24"/>
        </w:rPr>
        <w:t>组织面向学院学生调研活动以及素质拓展活动</w:t>
      </w:r>
      <w:r>
        <w:rPr>
          <w:rFonts w:hint="eastAsia" w:eastAsia="仿宋_GB2312" w:cs="宋体"/>
          <w:kern w:val="0"/>
          <w:sz w:val="24"/>
        </w:rPr>
        <w:t>，提高同学们的调研水平和综合素质，做到理论和实践的良好结合。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二、工作目标</w:t>
      </w:r>
    </w:p>
    <w:p>
      <w:pPr>
        <w:spacing w:line="276" w:lineRule="auto"/>
        <w:ind w:firstLine="480" w:firstLineChars="200"/>
        <w:rPr>
          <w:rFonts w:hint="eastAsia" w:eastAsia="仿宋_GB2312" w:cs="宋体"/>
          <w:kern w:val="0"/>
          <w:sz w:val="24"/>
        </w:rPr>
      </w:pPr>
      <w:r>
        <w:rPr>
          <w:rFonts w:eastAsia="仿宋_GB2312" w:cs="宋体"/>
          <w:kern w:val="0"/>
          <w:sz w:val="24"/>
        </w:rPr>
        <w:t>促进大学生投身志愿服务和社会实践，服务社会，奉献社会，团结友爱，互相帮助，培育爱心，共同进步，使其在志愿服务和社会实践中不断充实完善自我，提高社会责任感和科学实践能力</w:t>
      </w:r>
      <w:r>
        <w:rPr>
          <w:rFonts w:hint="eastAsia" w:eastAsia="仿宋_GB2312" w:cs="宋体"/>
          <w:kern w:val="0"/>
          <w:sz w:val="24"/>
        </w:rPr>
        <w:t>。</w:t>
      </w:r>
    </w:p>
    <w:p>
      <w:pPr>
        <w:spacing w:line="276" w:lineRule="auto"/>
        <w:ind w:firstLine="480"/>
        <w:rPr>
          <w:rFonts w:hint="eastAsia" w:eastAsia="仿宋_GB2312" w:cs="宋体"/>
          <w:kern w:val="0"/>
          <w:sz w:val="24"/>
        </w:rPr>
      </w:pPr>
    </w:p>
    <w:p>
      <w:pPr>
        <w:spacing w:line="276" w:lineRule="auto"/>
        <w:ind w:firstLine="480"/>
        <w:jc w:val="lef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三、部门各项相关制度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1. 招新工作制度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（1）宣讲要求: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1）简明扼要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2）有吸引力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3）符合实际  </w:t>
      </w:r>
    </w:p>
    <w:p>
      <w:pPr>
        <w:numPr>
          <w:ilvl w:val="0"/>
          <w:numId w:val="1"/>
        </w:numPr>
        <w:shd w:val="solid" w:color="FFFFFF" w:fill="auto"/>
        <w:autoSpaceDN w:val="0"/>
        <w:spacing w:line="276" w:lineRule="auto"/>
        <w:ind w:firstLine="480"/>
        <w:jc w:val="left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面试要求：</w:t>
      </w:r>
    </w:p>
    <w:p>
      <w:pPr>
        <w:shd w:val="solid" w:color="FFFFFF" w:fill="auto"/>
        <w:autoSpaceDN w:val="0"/>
        <w:spacing w:line="276" w:lineRule="auto"/>
        <w:ind w:left="210" w:leftChars="100" w:firstLine="787" w:firstLineChars="328"/>
        <w:jc w:val="left"/>
        <w:rPr>
          <w:rFonts w:eastAsia="仿宋_GB2312"/>
          <w:sz w:val="24"/>
          <w:szCs w:val="21"/>
          <w:shd w:val="clear" w:color="auto" w:fill="FFFFFF"/>
        </w:rPr>
      </w:pPr>
      <w:r>
        <w:rPr>
          <w:rFonts w:eastAsia="仿宋_GB2312"/>
          <w:sz w:val="24"/>
          <w:szCs w:val="21"/>
          <w:shd w:val="clear" w:color="auto" w:fill="FFFFFF"/>
        </w:rPr>
        <w:t>1</w:t>
      </w:r>
      <w:r>
        <w:rPr>
          <w:rFonts w:hint="eastAsia" w:eastAsia="仿宋_GB2312"/>
          <w:sz w:val="24"/>
          <w:szCs w:val="21"/>
          <w:shd w:val="clear" w:color="auto" w:fill="FFFFFF"/>
        </w:rPr>
        <w:t>）</w:t>
      </w:r>
      <w:r>
        <w:rPr>
          <w:rFonts w:eastAsia="仿宋_GB2312"/>
          <w:sz w:val="24"/>
          <w:szCs w:val="21"/>
          <w:shd w:val="clear" w:color="auto" w:fill="FFFFFF"/>
        </w:rPr>
        <w:t>积极向上，对生活充满热情。这是一个服务性质的岗位，希望能以一颗纯粹的心和饱满的热情投入其中。</w:t>
      </w:r>
    </w:p>
    <w:p>
      <w:pPr>
        <w:shd w:val="solid" w:color="FFFFFF" w:fill="auto"/>
        <w:autoSpaceDN w:val="0"/>
        <w:spacing w:line="276" w:lineRule="auto"/>
        <w:ind w:firstLine="960" w:firstLineChars="400"/>
        <w:jc w:val="left"/>
        <w:rPr>
          <w:rFonts w:eastAsia="仿宋_GB2312"/>
          <w:sz w:val="24"/>
          <w:szCs w:val="21"/>
          <w:shd w:val="clear" w:color="auto" w:fill="FFFFFF"/>
        </w:rPr>
      </w:pPr>
      <w:r>
        <w:rPr>
          <w:rFonts w:eastAsia="仿宋_GB2312"/>
          <w:sz w:val="24"/>
          <w:szCs w:val="21"/>
          <w:shd w:val="clear" w:color="auto" w:fill="FFFFFF"/>
        </w:rPr>
        <w:t>2</w:t>
      </w:r>
      <w:r>
        <w:rPr>
          <w:rFonts w:hint="eastAsia" w:eastAsia="仿宋_GB2312"/>
          <w:sz w:val="24"/>
          <w:szCs w:val="21"/>
          <w:shd w:val="clear" w:color="auto" w:fill="FFFFFF"/>
        </w:rPr>
        <w:t>）</w:t>
      </w:r>
      <w:r>
        <w:rPr>
          <w:rFonts w:eastAsia="仿宋_GB2312"/>
          <w:sz w:val="24"/>
          <w:szCs w:val="21"/>
          <w:shd w:val="clear" w:color="auto" w:fill="FFFFFF"/>
        </w:rPr>
        <w:t>有责任感，堪当重任。会对自己负责的人才能够对别人负责。</w:t>
      </w:r>
    </w:p>
    <w:p>
      <w:pPr>
        <w:shd w:val="solid" w:color="FFFFFF" w:fill="auto"/>
        <w:autoSpaceDN w:val="0"/>
        <w:spacing w:line="276" w:lineRule="auto"/>
        <w:ind w:firstLine="960" w:firstLineChars="400"/>
        <w:jc w:val="left"/>
        <w:rPr>
          <w:rFonts w:eastAsia="仿宋_GB2312"/>
          <w:sz w:val="24"/>
          <w:szCs w:val="21"/>
          <w:shd w:val="clear" w:color="auto" w:fill="FFFFFF"/>
        </w:rPr>
      </w:pPr>
      <w:r>
        <w:rPr>
          <w:rFonts w:eastAsia="仿宋_GB2312"/>
          <w:sz w:val="24"/>
          <w:szCs w:val="21"/>
          <w:shd w:val="clear" w:color="auto" w:fill="FFFFFF"/>
        </w:rPr>
        <w:t>3</w:t>
      </w:r>
      <w:r>
        <w:rPr>
          <w:rFonts w:hint="eastAsia" w:eastAsia="仿宋_GB2312"/>
          <w:sz w:val="24"/>
          <w:szCs w:val="21"/>
          <w:shd w:val="clear" w:color="auto" w:fill="FFFFFF"/>
        </w:rPr>
        <w:t>）</w:t>
      </w:r>
      <w:r>
        <w:rPr>
          <w:rFonts w:eastAsia="仿宋_GB2312"/>
          <w:sz w:val="24"/>
          <w:szCs w:val="21"/>
          <w:shd w:val="clear" w:color="auto" w:fill="FFFFFF"/>
        </w:rPr>
        <w:t>具有较强的团队合作精神。个人的潜力是有限的，团队的可能是无限的。</w:t>
      </w:r>
    </w:p>
    <w:p>
      <w:pPr>
        <w:shd w:val="solid" w:color="FFFFFF" w:fill="auto"/>
        <w:autoSpaceDN w:val="0"/>
        <w:spacing w:line="276" w:lineRule="auto"/>
        <w:ind w:firstLine="960" w:firstLineChars="400"/>
        <w:jc w:val="left"/>
        <w:rPr>
          <w:rFonts w:eastAsia="仿宋_GB2312"/>
          <w:sz w:val="24"/>
          <w:szCs w:val="21"/>
          <w:shd w:val="clear" w:color="auto" w:fill="FFFFFF"/>
        </w:rPr>
      </w:pPr>
      <w:r>
        <w:rPr>
          <w:rFonts w:eastAsia="仿宋_GB2312"/>
          <w:sz w:val="24"/>
          <w:szCs w:val="21"/>
          <w:shd w:val="clear" w:color="auto" w:fill="FFFFFF"/>
        </w:rPr>
        <w:t>4</w:t>
      </w:r>
      <w:r>
        <w:rPr>
          <w:rFonts w:hint="eastAsia" w:eastAsia="仿宋_GB2312"/>
          <w:sz w:val="24"/>
          <w:szCs w:val="21"/>
          <w:shd w:val="clear" w:color="auto" w:fill="FFFFFF"/>
        </w:rPr>
        <w:t>）</w:t>
      </w:r>
      <w:r>
        <w:rPr>
          <w:rFonts w:eastAsia="仿宋_GB2312"/>
          <w:sz w:val="24"/>
          <w:szCs w:val="21"/>
          <w:shd w:val="clear" w:color="auto" w:fill="FFFFFF"/>
        </w:rPr>
        <w:t>拥有自己的辨识度。有特点的人才能永远被需要。</w:t>
      </w:r>
    </w:p>
    <w:p>
      <w:pPr>
        <w:shd w:val="solid" w:color="FFFFFF" w:fill="auto"/>
        <w:autoSpaceDN w:val="0"/>
        <w:spacing w:line="276" w:lineRule="auto"/>
        <w:ind w:firstLine="960" w:firstLineChars="400"/>
        <w:jc w:val="left"/>
        <w:rPr>
          <w:rFonts w:eastAsia="仿宋_GB2312"/>
          <w:sz w:val="24"/>
          <w:szCs w:val="21"/>
          <w:shd w:val="clear" w:color="auto" w:fill="FFFFFF"/>
        </w:rPr>
      </w:pPr>
      <w:r>
        <w:rPr>
          <w:rFonts w:hint="eastAsia" w:eastAsia="仿宋_GB2312"/>
          <w:sz w:val="24"/>
          <w:szCs w:val="21"/>
          <w:shd w:val="clear" w:color="auto" w:fill="FFFFFF"/>
        </w:rPr>
        <w:t>5）穿着得体大方。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2. 部门建设制度制度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（1）会议制度</w:t>
      </w:r>
    </w:p>
    <w:p>
      <w:pPr>
        <w:spacing w:line="276" w:lineRule="auto"/>
        <w:ind w:left="210" w:leftChars="100" w:firstLine="480" w:firstLineChars="20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志愿队例会是指志愿队主要负责人定期召开的一种工作会议，部门例会每两周召开一次，会议由部长主持，指导大的工作方针，解决各部员提出的问题。开会之前部员会收到短信，通知具体的开会时间、地点。（注：各部员每次收到短信通知务必记得回复）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 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</w:t>
      </w:r>
    </w:p>
    <w:p>
      <w:pPr>
        <w:numPr>
          <w:ilvl w:val="0"/>
          <w:numId w:val="2"/>
        </w:numPr>
        <w:spacing w:line="276" w:lineRule="auto"/>
        <w:ind w:firstLine="48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考核制度：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1）部长对每个干事都要有一个详细具体的工作情况记录。</w:t>
      </w:r>
    </w:p>
    <w:p>
      <w:pPr>
        <w:spacing w:line="276" w:lineRule="auto"/>
        <w:ind w:firstLine="960" w:firstLineChars="4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2）每学期末时，部长对每位干事进行考核，并做出相应的人事调动，根据干事的考核情况评出优秀干事。</w:t>
      </w:r>
    </w:p>
    <w:p>
      <w:pPr>
        <w:spacing w:line="276" w:lineRule="auto"/>
        <w:ind w:left="210" w:leftChars="100" w:firstLine="787" w:firstLineChars="328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）每学年将评比学生会各部门的优秀干事，身为志愿队的一份子，要为部门争取最大的荣誉，而优秀干事的评选可根据各部员平时的工作表现和相关记录而得出。每学期部门可推选出优秀团员，工作认真负责、学习成绩优异者优先，并由投票最终选出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</w:t>
      </w:r>
    </w:p>
    <w:p>
      <w:pPr>
        <w:numPr>
          <w:ilvl w:val="0"/>
          <w:numId w:val="1"/>
        </w:num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奖惩制度：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1）工作中有突出表现的干事，在开例会时将予以口头表扬。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2）对于赞助工作表现优秀的干事，按赞助制度予以奖励。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3）工作中有失误的干事，将根据情节严重程度予以单独批评或开会点名批评，情节严重者予以退部处理。</w:t>
      </w:r>
    </w:p>
    <w:p>
      <w:pPr>
        <w:spacing w:line="276" w:lineRule="auto"/>
        <w:ind w:firstLine="960" w:firstLineChars="4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4）干事在每学期的考试科目中，如有重修课程或需留级者，部门将劝退。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3. 人员培训制度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（1）意识培训</w:t>
      </w:r>
    </w:p>
    <w:p>
      <w:pPr>
        <w:spacing w:line="276" w:lineRule="auto"/>
        <w:ind w:left="240" w:hanging="240" w:hanging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 我们会在招新工作完成后的第一次部门例会上进行意识培训。让新的干事意识到进入学生会后，我们是一个大家庭，我们是一个团队。在部门中，我们要有团队意识，要互帮互助，共同成长。在工作上，我们一定要有认真负责的态度，要尽力把工作做到最好。在日常的活动中，也会注意他们的思想状态，及时调整他们的思想，让大家能够有积极热情的心态去对待学习和工作，在志愿队收获到更多的知识和技能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（2）技能培训</w:t>
      </w:r>
    </w:p>
    <w:p>
      <w:pPr>
        <w:spacing w:line="276" w:lineRule="auto"/>
        <w:ind w:left="689" w:leftChars="328" w:firstLine="120" w:firstLineChars="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1）撰写策划的技能 我们在每学期都会给干事们布置写策划的任务，基本上可以做到每人每学期都会写一份活动的策划，主管会对上交的策划进行修改，并将修改意见反馈给干事。优秀的策划会作为活动的最终策划，我们会对撰写优秀的干事，予以表扬。</w:t>
      </w:r>
    </w:p>
    <w:p>
      <w:pPr>
        <w:spacing w:line="276" w:lineRule="auto"/>
        <w:ind w:left="689" w:leftChars="328" w:firstLine="120" w:firstLineChars="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2）组织领导的技能 由于志愿队是属于活动部门，每学期都会有很多的活动，所以会涉及到组织和领导同学的工作。我们每次的活动也会选择主要负责人，干事也可以自荐为负责人，这样就可以充分地锻炼到干事的组织和领导技能。</w:t>
      </w:r>
    </w:p>
    <w:p>
      <w:pPr>
        <w:spacing w:line="276" w:lineRule="auto"/>
        <w:ind w:left="689" w:leftChars="328" w:firstLine="120" w:firstLineChars="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3）沟通交流的技能 志愿队组织的活动离不开同学们的参与，而架起活动和同学间桥梁的就是我们新一届的干事。所以，新的干事在和同学沟通，宣传活动的时候就会充分地锻炼了他们的沟通交流的能力；并且我们每学期的一次心理讲座的主持也会由志愿队的干事来做，相信可以锻炼到干事们的能力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（3）创新意识</w:t>
      </w:r>
    </w:p>
    <w:p>
      <w:pPr>
        <w:spacing w:line="276" w:lineRule="auto"/>
        <w:ind w:left="600" w:hanging="600" w:hangingChars="2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    志愿队的活动分为例行的活动和创新性的活动。对于例行的活动，我们会让干事利用自己的创新意识，找出以往的不足，把例行的活动办的更加完美。对于创新性的活动，我们会给干事们留足够的空间进行头脑风暴，想出同学们感兴趣乐于参与的活动。对于心理讲座的主题，我们也是让干事们进行创新并结合同学们的需求定出主题。这样充分锻炼了干事们的创新意识。</w:t>
      </w:r>
    </w:p>
    <w:p>
      <w:pPr>
        <w:numPr>
          <w:ilvl w:val="0"/>
          <w:numId w:val="1"/>
        </w:num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协调能力</w:t>
      </w:r>
    </w:p>
    <w:p>
      <w:pPr>
        <w:spacing w:line="276" w:lineRule="auto"/>
        <w:ind w:left="600" w:hanging="600" w:hangingChars="2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     在志愿队，每次的活动都是小组制。通过小组制，来让干事们进行合作，锻炼内部的协调能力。在同时有很多的活动，我们也会和其他的兄弟部门进行合办，在活动的过程中，也会锻炼干事们的协调能力。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4.部门资料制度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（1）资料管理</w:t>
      </w:r>
    </w:p>
    <w:p>
      <w:pPr>
        <w:spacing w:line="276" w:lineRule="auto"/>
        <w:ind w:left="210" w:leftChars="100"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志愿队建立了内部的电子资料库，由副部长进行管理。电子资料库包括历年活动的内容，每一年都会有新的文件夹，下设的子文件夹包括了学年的所有活动。部长会定期收集资料，整理资料，并且及时更新内容。对于干事，也有资料分享的平台，会通过群邮等方式进行进行分享。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（2）资料传承</w:t>
      </w:r>
    </w:p>
    <w:p>
      <w:pPr>
        <w:spacing w:line="276" w:lineRule="auto"/>
        <w:ind w:left="240" w:hanging="240" w:hanging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      在进行换届以后，原部长会将电子资料库发个新一届的部长，并且告知注意事项和管理方式。对于实物的物资会有新一届的部长向旧部长领取，放入办公室整理整齐。</w:t>
      </w:r>
    </w:p>
    <w:p>
      <w:pPr>
        <w:spacing w:line="276" w:lineRule="auto"/>
        <w:ind w:firstLine="480"/>
        <w:rPr>
          <w:rFonts w:hint="eastAsia" w:asci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b/>
          <w:bCs/>
          <w:sz w:val="24"/>
          <w:lang w:eastAsia="zh-CN"/>
        </w:rPr>
      </w:pPr>
      <w:r>
        <w:rPr>
          <w:rFonts w:hint="eastAsia" w:eastAsia="仿宋_GB2312"/>
          <w:b/>
          <w:bCs/>
          <w:sz w:val="24"/>
          <w:lang w:eastAsia="zh-CN"/>
        </w:rPr>
        <w:t>四、本部门年度系列活动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2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参与人数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预算经费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活动级别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  <w:color w:val="FF0000"/>
              </w:rPr>
            </w:pPr>
            <w:r>
              <w:rPr>
                <w:rFonts w:ascii="Calibri" w:hAnsi="Calibri" w:eastAsia="仿宋_GB2312" w:cs="Times New Roman"/>
                <w:bCs/>
                <w:color w:val="FF0000"/>
                <w:kern w:val="2"/>
                <w:lang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bidi="ar"/>
              </w:rPr>
              <w:t>月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  <w:color w:val="FF0000"/>
              </w:rPr>
            </w:pPr>
            <w:r>
              <w:rPr>
                <w:rFonts w:hint="eastAsia" w:ascii="Calibri" w:hAnsi="Calibri" w:eastAsia="仿宋_GB2312" w:cs="仿宋_GB2312"/>
                <w:color w:val="FF0000"/>
                <w:kern w:val="2"/>
                <w:lang w:eastAsia="zh-CN" w:bidi="ar"/>
              </w:rPr>
              <w:t xml:space="preserve">“五四”青年活动月系列活动 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50人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约500元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  <w:t>院级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</w:tbl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5520" w:firstLineChars="23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  <w:lang w:eastAsia="zh-CN"/>
        </w:rPr>
        <w:t>**</w:t>
      </w:r>
      <w:r>
        <w:rPr>
          <w:rFonts w:hint="eastAsia" w:eastAsia="仿宋_GB2312"/>
          <w:sz w:val="24"/>
        </w:rPr>
        <w:t>学院团委</w:t>
      </w:r>
      <w:r>
        <w:rPr>
          <w:rFonts w:hint="eastAsia" w:ascii="宋体" w:hAnsi="宋体" w:cs="宋体"/>
          <w:sz w:val="24"/>
        </w:rPr>
        <w:t>•</w:t>
      </w:r>
      <w:r>
        <w:rPr>
          <w:rFonts w:hint="eastAsia" w:ascii="仿宋_GB2312" w:hAnsi="仿宋_GB2312" w:eastAsia="仿宋_GB2312" w:cs="仿宋_GB2312"/>
          <w:sz w:val="24"/>
        </w:rPr>
        <w:t>学生会</w:t>
      </w:r>
    </w:p>
    <w:p>
      <w:pPr>
        <w:spacing w:line="276" w:lineRule="auto"/>
        <w:ind w:firstLine="5880" w:firstLineChars="2450"/>
        <w:rPr>
          <w:rFonts w:hint="eastAsia"/>
          <w:sz w:val="24"/>
        </w:rPr>
      </w:pPr>
      <w:r>
        <w:rPr>
          <w:rFonts w:hint="eastAsia" w:eastAsia="仿宋_GB2312"/>
          <w:sz w:val="24"/>
        </w:rPr>
        <w:t>二O一八年三月一日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09"/>
    <w:multiLevelType w:val="multilevel"/>
    <w:tmpl w:val="00000009"/>
    <w:lvl w:ilvl="0" w:tentative="0">
      <w:start w:val="2"/>
      <w:numFmt w:val="decimal"/>
      <w:suff w:val="nothing"/>
      <w:lvlText w:val="（%1）"/>
      <w:lvlJc w:val="left"/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F0F04"/>
    <w:rsid w:val="353872F2"/>
    <w:rsid w:val="3AEF0F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标题2"/>
    <w:basedOn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华文中宋" w:hAnsi="华文中宋" w:eastAsia="华文中宋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2018-03-13T02:23:00Z</dcterms:created>
  <dc:creator>Administrator</dc:creator>
  <cp:lastModifiedBy>Administrator</cp:lastModifiedBy>
  <dcterms:modified xsi:type="dcterms:W3CDTF">2018-03-13T03:44:06Z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